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15D51" w:rsidRPr="00034E45" w:rsidP="00C15D51">
      <w:pPr>
        <w:tabs>
          <w:tab w:val="center" w:pos="5173"/>
          <w:tab w:val="right" w:pos="9637"/>
        </w:tabs>
        <w:ind w:firstLine="709"/>
        <w:jc w:val="center"/>
        <w:rPr>
          <w:b/>
          <w:sz w:val="27"/>
          <w:szCs w:val="27"/>
        </w:rPr>
      </w:pPr>
      <w:r w:rsidRPr="00034E45">
        <w:rPr>
          <w:b/>
          <w:sz w:val="27"/>
          <w:szCs w:val="27"/>
        </w:rPr>
        <w:t>ПОСТАНОВЛЕНИЕ № 5-</w:t>
      </w:r>
      <w:r w:rsidRPr="00034E45" w:rsidR="003743CC">
        <w:rPr>
          <w:b/>
          <w:sz w:val="27"/>
          <w:szCs w:val="27"/>
        </w:rPr>
        <w:t>1</w:t>
      </w:r>
      <w:r w:rsidR="00F96972">
        <w:rPr>
          <w:b/>
          <w:sz w:val="27"/>
          <w:szCs w:val="27"/>
        </w:rPr>
        <w:t>20</w:t>
      </w:r>
      <w:r w:rsidRPr="00034E45">
        <w:rPr>
          <w:b/>
          <w:sz w:val="27"/>
          <w:szCs w:val="27"/>
        </w:rPr>
        <w:t>-240</w:t>
      </w:r>
      <w:r w:rsidRPr="00034E45" w:rsidR="00C52C73">
        <w:rPr>
          <w:b/>
          <w:sz w:val="27"/>
          <w:szCs w:val="27"/>
        </w:rPr>
        <w:t>2</w:t>
      </w:r>
      <w:r w:rsidRPr="00034E45">
        <w:rPr>
          <w:b/>
          <w:sz w:val="27"/>
          <w:szCs w:val="27"/>
        </w:rPr>
        <w:t>/202</w:t>
      </w:r>
      <w:r w:rsidRPr="00034E45" w:rsidR="00372B0F">
        <w:rPr>
          <w:b/>
          <w:sz w:val="27"/>
          <w:szCs w:val="27"/>
        </w:rPr>
        <w:t>4</w:t>
      </w:r>
    </w:p>
    <w:p w:rsidR="00C15D51" w:rsidRPr="00034E45" w:rsidP="00C15D51">
      <w:pPr>
        <w:ind w:firstLine="709"/>
        <w:jc w:val="center"/>
        <w:rPr>
          <w:b/>
          <w:sz w:val="27"/>
          <w:szCs w:val="27"/>
        </w:rPr>
      </w:pPr>
      <w:r w:rsidRPr="00034E45">
        <w:rPr>
          <w:b/>
          <w:sz w:val="27"/>
          <w:szCs w:val="27"/>
        </w:rPr>
        <w:t>о назначении административного наказания</w:t>
      </w:r>
    </w:p>
    <w:p w:rsidR="00D63981" w:rsidRPr="00034E45" w:rsidP="00B57BF2">
      <w:pPr>
        <w:jc w:val="both"/>
        <w:rPr>
          <w:rFonts w:eastAsia="MS Mincho"/>
          <w:sz w:val="27"/>
          <w:szCs w:val="27"/>
        </w:rPr>
      </w:pPr>
    </w:p>
    <w:p w:rsidR="00B57BF2" w:rsidRPr="00034E45" w:rsidP="00B57BF2">
      <w:pPr>
        <w:jc w:val="both"/>
        <w:rPr>
          <w:rFonts w:eastAsia="MS Mincho"/>
          <w:sz w:val="27"/>
          <w:szCs w:val="27"/>
        </w:rPr>
      </w:pPr>
      <w:r w:rsidRPr="00034E45">
        <w:rPr>
          <w:rFonts w:eastAsia="MS Mincho"/>
          <w:sz w:val="27"/>
          <w:szCs w:val="27"/>
        </w:rPr>
        <w:t>0</w:t>
      </w:r>
      <w:r w:rsidR="00F96972">
        <w:rPr>
          <w:rFonts w:eastAsia="MS Mincho"/>
          <w:sz w:val="27"/>
          <w:szCs w:val="27"/>
        </w:rPr>
        <w:t>4</w:t>
      </w:r>
      <w:r w:rsidRPr="00034E45" w:rsidR="00E5369D">
        <w:rPr>
          <w:rFonts w:eastAsia="MS Mincho"/>
          <w:sz w:val="27"/>
          <w:szCs w:val="27"/>
        </w:rPr>
        <w:t xml:space="preserve"> </w:t>
      </w:r>
      <w:r w:rsidRPr="00034E45" w:rsidR="00C52C73">
        <w:rPr>
          <w:rFonts w:eastAsia="MS Mincho"/>
          <w:sz w:val="27"/>
          <w:szCs w:val="27"/>
        </w:rPr>
        <w:t>а</w:t>
      </w:r>
      <w:r w:rsidRPr="00034E45">
        <w:rPr>
          <w:rFonts w:eastAsia="MS Mincho"/>
          <w:sz w:val="27"/>
          <w:szCs w:val="27"/>
        </w:rPr>
        <w:t>преля</w:t>
      </w:r>
      <w:r w:rsidRPr="00034E45" w:rsidR="00B747EC">
        <w:rPr>
          <w:rFonts w:eastAsia="MS Mincho"/>
          <w:sz w:val="27"/>
          <w:szCs w:val="27"/>
        </w:rPr>
        <w:t xml:space="preserve"> </w:t>
      </w:r>
      <w:r w:rsidRPr="00034E45" w:rsidR="008B380E">
        <w:rPr>
          <w:rFonts w:eastAsia="MS Mincho"/>
          <w:sz w:val="27"/>
          <w:szCs w:val="27"/>
        </w:rPr>
        <w:t>202</w:t>
      </w:r>
      <w:r w:rsidRPr="00034E45" w:rsidR="00372B0F">
        <w:rPr>
          <w:rFonts w:eastAsia="MS Mincho"/>
          <w:sz w:val="27"/>
          <w:szCs w:val="27"/>
        </w:rPr>
        <w:t>4</w:t>
      </w:r>
      <w:r w:rsidRPr="00034E45">
        <w:rPr>
          <w:rFonts w:eastAsia="MS Mincho"/>
          <w:sz w:val="27"/>
          <w:szCs w:val="27"/>
        </w:rPr>
        <w:t xml:space="preserve"> г</w:t>
      </w:r>
      <w:r w:rsidRPr="00034E45" w:rsidR="00D63981">
        <w:rPr>
          <w:rFonts w:eastAsia="MS Mincho"/>
          <w:sz w:val="27"/>
          <w:szCs w:val="27"/>
        </w:rPr>
        <w:t xml:space="preserve">ода </w:t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  <w:t xml:space="preserve">       </w:t>
      </w:r>
      <w:r w:rsidRPr="00034E45" w:rsidR="00D63981">
        <w:rPr>
          <w:rFonts w:eastAsia="MS Mincho"/>
          <w:sz w:val="27"/>
          <w:szCs w:val="27"/>
        </w:rPr>
        <w:t xml:space="preserve">                          </w:t>
      </w:r>
      <w:r w:rsidRPr="00034E45">
        <w:rPr>
          <w:rFonts w:eastAsia="MS Mincho"/>
          <w:sz w:val="27"/>
          <w:szCs w:val="27"/>
        </w:rPr>
        <w:t>г.</w:t>
      </w:r>
      <w:r w:rsidRPr="00034E45" w:rsidR="00D63981">
        <w:rPr>
          <w:rFonts w:eastAsia="MS Mincho"/>
          <w:sz w:val="27"/>
          <w:szCs w:val="27"/>
        </w:rPr>
        <w:t xml:space="preserve"> </w:t>
      </w:r>
      <w:r w:rsidRPr="00034E45">
        <w:rPr>
          <w:rFonts w:eastAsia="MS Mincho"/>
          <w:sz w:val="27"/>
          <w:szCs w:val="27"/>
        </w:rPr>
        <w:t xml:space="preserve">Пыть-Ях   </w:t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  <w:r w:rsidRPr="00034E45">
        <w:rPr>
          <w:rFonts w:eastAsia="MS Mincho"/>
          <w:sz w:val="27"/>
          <w:szCs w:val="27"/>
        </w:rPr>
        <w:tab/>
      </w:r>
    </w:p>
    <w:p w:rsidR="00C15D51" w:rsidRPr="00034E45" w:rsidP="00C15D51">
      <w:pPr>
        <w:ind w:firstLine="708"/>
        <w:jc w:val="both"/>
        <w:rPr>
          <w:rFonts w:eastAsia="MS Mincho"/>
          <w:sz w:val="27"/>
          <w:szCs w:val="27"/>
        </w:rPr>
      </w:pPr>
      <w:r w:rsidRPr="00034E45">
        <w:rPr>
          <w:rFonts w:eastAsia="MS Mincho"/>
          <w:sz w:val="27"/>
          <w:szCs w:val="27"/>
        </w:rPr>
        <w:t>Исполняющий обязанности мирового судьи судебного участка № 2 Пыть-Яхского</w:t>
      </w:r>
      <w:r w:rsidRPr="00034E45">
        <w:rPr>
          <w:rFonts w:eastAsia="MS Mincho"/>
          <w:sz w:val="27"/>
          <w:szCs w:val="27"/>
        </w:rPr>
        <w:t xml:space="preserve"> судебного района Ханты-Мансийского автономного округа-Югры, 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C15D51" w:rsidRPr="00034E45" w:rsidP="00C15D51">
      <w:pPr>
        <w:ind w:firstLine="708"/>
        <w:jc w:val="both"/>
        <w:rPr>
          <w:rFonts w:eastAsia="MS Mincho"/>
          <w:sz w:val="27"/>
          <w:szCs w:val="27"/>
        </w:rPr>
      </w:pPr>
      <w:r w:rsidRPr="00034E45">
        <w:rPr>
          <w:rFonts w:eastAsia="MS Mincho"/>
          <w:sz w:val="27"/>
          <w:szCs w:val="27"/>
        </w:rPr>
        <w:t>ра</w:t>
      </w:r>
      <w:r w:rsidRPr="00034E45">
        <w:rPr>
          <w:rFonts w:eastAsia="MS Mincho"/>
          <w:sz w:val="27"/>
          <w:szCs w:val="27"/>
        </w:rPr>
        <w:t xml:space="preserve">ссмотрев в открытом судебном заседании дело об административном правонарушении, предусмотренном ч. </w:t>
      </w:r>
      <w:r w:rsidRPr="00034E45" w:rsidR="00FF4137">
        <w:rPr>
          <w:rFonts w:eastAsia="MS Mincho"/>
          <w:sz w:val="27"/>
          <w:szCs w:val="27"/>
        </w:rPr>
        <w:t>5</w:t>
      </w:r>
      <w:r w:rsidRPr="00034E45">
        <w:rPr>
          <w:rFonts w:eastAsia="MS Mincho"/>
          <w:sz w:val="27"/>
          <w:szCs w:val="27"/>
        </w:rPr>
        <w:t xml:space="preserve"> ст. 12.15 Кодекса Российской Федерации об административных правонарушениях в отношении </w:t>
      </w:r>
    </w:p>
    <w:p w:rsidR="008D6F96" w:rsidP="003743CC">
      <w:pPr>
        <w:pStyle w:val="PlainText"/>
        <w:ind w:left="708"/>
        <w:jc w:val="both"/>
        <w:rPr>
          <w:rFonts w:ascii="Times New Roman" w:eastAsia="MS Mincho" w:hAnsi="Times New Roman"/>
          <w:sz w:val="27"/>
          <w:szCs w:val="27"/>
        </w:rPr>
      </w:pPr>
      <w:r>
        <w:rPr>
          <w:rFonts w:ascii="Times New Roman" w:eastAsia="MS Mincho" w:hAnsi="Times New Roman"/>
          <w:sz w:val="27"/>
          <w:szCs w:val="27"/>
        </w:rPr>
        <w:t>Кайгородова</w:t>
      </w:r>
      <w:r>
        <w:rPr>
          <w:rFonts w:ascii="Times New Roman" w:eastAsia="MS Mincho" w:hAnsi="Times New Roman"/>
          <w:sz w:val="27"/>
          <w:szCs w:val="27"/>
        </w:rPr>
        <w:t xml:space="preserve"> Леонида Ивановича</w:t>
      </w:r>
      <w:r w:rsidRPr="00034E45" w:rsidR="008B380E">
        <w:rPr>
          <w:rFonts w:ascii="Times New Roman" w:eastAsia="MS Mincho" w:hAnsi="Times New Roman"/>
          <w:sz w:val="27"/>
          <w:szCs w:val="27"/>
        </w:rPr>
        <w:t xml:space="preserve">, </w:t>
      </w:r>
      <w:r w:rsidR="00AA72D1">
        <w:rPr>
          <w:rFonts w:ascii="Times New Roman" w:eastAsia="MS Mincho" w:hAnsi="Times New Roman"/>
          <w:sz w:val="27"/>
          <w:szCs w:val="27"/>
        </w:rPr>
        <w:t>---</w:t>
      </w:r>
      <w:r w:rsidRPr="00034E45" w:rsidR="00A366D0">
        <w:rPr>
          <w:rFonts w:ascii="Times New Roman" w:eastAsia="MS Mincho" w:hAnsi="Times New Roman"/>
          <w:sz w:val="27"/>
          <w:szCs w:val="27"/>
        </w:rPr>
        <w:t>,</w:t>
      </w:r>
    </w:p>
    <w:p w:rsidR="00F96972" w:rsidRPr="00034E45" w:rsidP="003743CC">
      <w:pPr>
        <w:pStyle w:val="PlainText"/>
        <w:ind w:left="708"/>
        <w:jc w:val="both"/>
        <w:rPr>
          <w:rFonts w:eastAsia="MS Mincho"/>
          <w:sz w:val="27"/>
          <w:szCs w:val="27"/>
        </w:rPr>
      </w:pPr>
    </w:p>
    <w:p w:rsidR="00B57BF2" w:rsidRPr="00034E45" w:rsidP="008D6F96">
      <w:pPr>
        <w:jc w:val="center"/>
        <w:rPr>
          <w:rFonts w:eastAsia="MS Mincho"/>
          <w:b/>
          <w:sz w:val="27"/>
          <w:szCs w:val="27"/>
        </w:rPr>
      </w:pPr>
      <w:r w:rsidRPr="00034E45">
        <w:rPr>
          <w:rFonts w:eastAsia="MS Mincho"/>
          <w:b/>
          <w:sz w:val="27"/>
          <w:szCs w:val="27"/>
        </w:rPr>
        <w:t>УСТАНОВИЛ:</w:t>
      </w:r>
    </w:p>
    <w:p w:rsidR="00B57BF2" w:rsidRPr="00034E45" w:rsidP="00B57BF2">
      <w:pPr>
        <w:jc w:val="both"/>
        <w:rPr>
          <w:rFonts w:eastAsia="MS Mincho"/>
          <w:sz w:val="27"/>
          <w:szCs w:val="27"/>
        </w:rPr>
      </w:pP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>
        <w:rPr>
          <w:rFonts w:eastAsia="MS Mincho"/>
          <w:sz w:val="27"/>
          <w:szCs w:val="27"/>
        </w:rPr>
        <w:t>---</w:t>
      </w:r>
      <w:r w:rsidRPr="00034E45" w:rsidR="00B10C28">
        <w:rPr>
          <w:sz w:val="27"/>
          <w:szCs w:val="27"/>
        </w:rPr>
        <w:t xml:space="preserve"> на </w:t>
      </w:r>
      <w:r>
        <w:rPr>
          <w:sz w:val="27"/>
          <w:szCs w:val="27"/>
        </w:rPr>
        <w:t>---</w:t>
      </w:r>
      <w:r w:rsidR="00F96972">
        <w:rPr>
          <w:sz w:val="27"/>
          <w:szCs w:val="27"/>
        </w:rPr>
        <w:t xml:space="preserve"> Кайгородов Л.И.</w:t>
      </w:r>
      <w:r w:rsidRPr="00034E45" w:rsidR="00B10C28">
        <w:rPr>
          <w:sz w:val="27"/>
          <w:szCs w:val="27"/>
        </w:rPr>
        <w:t xml:space="preserve">, управляя транспортным средством </w:t>
      </w:r>
      <w:r>
        <w:rPr>
          <w:sz w:val="27"/>
          <w:szCs w:val="27"/>
        </w:rPr>
        <w:t>---</w:t>
      </w:r>
      <w:r w:rsidRPr="00034E45" w:rsidR="00B10C28">
        <w:rPr>
          <w:sz w:val="27"/>
          <w:szCs w:val="27"/>
        </w:rPr>
        <w:t xml:space="preserve">, </w:t>
      </w:r>
      <w:r w:rsidRPr="00034E45" w:rsidR="00616176">
        <w:rPr>
          <w:sz w:val="27"/>
          <w:szCs w:val="27"/>
        </w:rPr>
        <w:t>совершил</w:t>
      </w:r>
      <w:r w:rsidRPr="00034E45" w:rsidR="00546047">
        <w:rPr>
          <w:sz w:val="27"/>
          <w:szCs w:val="27"/>
        </w:rPr>
        <w:t xml:space="preserve"> </w:t>
      </w:r>
      <w:r w:rsidRPr="00034E45" w:rsidR="00B10C28">
        <w:rPr>
          <w:sz w:val="27"/>
          <w:szCs w:val="27"/>
        </w:rPr>
        <w:t xml:space="preserve">обгон </w:t>
      </w:r>
      <w:r w:rsidR="00022693">
        <w:rPr>
          <w:sz w:val="27"/>
          <w:szCs w:val="27"/>
        </w:rPr>
        <w:t>попутного</w:t>
      </w:r>
      <w:r w:rsidRPr="00034E45" w:rsidR="00B10C28">
        <w:rPr>
          <w:sz w:val="27"/>
          <w:szCs w:val="27"/>
        </w:rPr>
        <w:t xml:space="preserve"> транспортного средства</w:t>
      </w:r>
      <w:r w:rsidR="00F96972">
        <w:rPr>
          <w:sz w:val="27"/>
          <w:szCs w:val="27"/>
        </w:rPr>
        <w:t xml:space="preserve"> </w:t>
      </w:r>
      <w:r>
        <w:rPr>
          <w:sz w:val="27"/>
          <w:szCs w:val="27"/>
        </w:rPr>
        <w:t>---</w:t>
      </w:r>
      <w:r w:rsidRPr="00034E45" w:rsidR="00B10C28">
        <w:rPr>
          <w:sz w:val="27"/>
          <w:szCs w:val="27"/>
        </w:rPr>
        <w:t xml:space="preserve"> с выездом на полосу дороги, предназначенную для встречного движения </w:t>
      </w:r>
      <w:r w:rsidR="00F96972">
        <w:rPr>
          <w:sz w:val="27"/>
          <w:szCs w:val="27"/>
        </w:rPr>
        <w:t xml:space="preserve">в зоне действия дорожного </w:t>
      </w:r>
      <w:r w:rsidRPr="00034E45" w:rsidR="00373C05">
        <w:rPr>
          <w:sz w:val="27"/>
          <w:szCs w:val="27"/>
        </w:rPr>
        <w:t xml:space="preserve">знака 3.20 «Обгон запрещен», завершив его </w:t>
      </w:r>
      <w:r w:rsidRPr="00034E45" w:rsidR="003F3CBA">
        <w:rPr>
          <w:sz w:val="27"/>
          <w:szCs w:val="27"/>
        </w:rPr>
        <w:t xml:space="preserve">в зоне действия </w:t>
      </w:r>
      <w:r w:rsidRPr="00034E45" w:rsidR="00373C05">
        <w:rPr>
          <w:sz w:val="27"/>
          <w:szCs w:val="27"/>
        </w:rPr>
        <w:t xml:space="preserve">указанного </w:t>
      </w:r>
      <w:r w:rsidRPr="00034E45" w:rsidR="003F3CBA">
        <w:rPr>
          <w:sz w:val="27"/>
          <w:szCs w:val="27"/>
        </w:rPr>
        <w:t>дорожного знака</w:t>
      </w:r>
      <w:r w:rsidRPr="00034E45" w:rsidR="00B10C28">
        <w:rPr>
          <w:sz w:val="27"/>
          <w:szCs w:val="27"/>
        </w:rPr>
        <w:t>, чем нарушил требования п.п</w:t>
      </w:r>
      <w:r w:rsidRPr="00034E45" w:rsidR="00B10C28">
        <w:rPr>
          <w:sz w:val="27"/>
          <w:szCs w:val="27"/>
        </w:rPr>
        <w:t>. 1.3 Правил дорожного движения Российской Федерации, являясь лицом привлеченным к административной ответственности по ч. 4 ст. 12.15 КоАП РФ, т.е. повторно совершил административное правонарушение, предусмотренное ч. 4 ст. 12.15 КоАП РФ.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F96972">
        <w:rPr>
          <w:sz w:val="27"/>
          <w:szCs w:val="27"/>
        </w:rPr>
        <w:t>Кайгородов Л.И.</w:t>
      </w:r>
      <w:r w:rsidRPr="00034E45">
        <w:rPr>
          <w:sz w:val="27"/>
          <w:szCs w:val="27"/>
        </w:rPr>
        <w:t xml:space="preserve"> о</w:t>
      </w:r>
      <w:r w:rsidRPr="00034E45">
        <w:rPr>
          <w:sz w:val="27"/>
          <w:szCs w:val="27"/>
        </w:rPr>
        <w:t xml:space="preserve">братился с ходатайством о направлении дела об административном правонарушении для рассмотрения по месту жительства. Ходатайство было удовлетворено </w:t>
      </w:r>
      <w:r w:rsidR="00AA72D1">
        <w:rPr>
          <w:sz w:val="27"/>
          <w:szCs w:val="27"/>
        </w:rPr>
        <w:t>---</w:t>
      </w:r>
      <w:r w:rsidRPr="00034E45">
        <w:rPr>
          <w:sz w:val="27"/>
          <w:szCs w:val="27"/>
        </w:rPr>
        <w:t xml:space="preserve"> мировым судьей судебного участка № </w:t>
      </w:r>
      <w:r>
        <w:rPr>
          <w:sz w:val="27"/>
          <w:szCs w:val="27"/>
        </w:rPr>
        <w:t>5</w:t>
      </w:r>
      <w:r w:rsidRPr="00034E45">
        <w:rPr>
          <w:sz w:val="27"/>
          <w:szCs w:val="27"/>
        </w:rPr>
        <w:t xml:space="preserve"> </w:t>
      </w:r>
      <w:r>
        <w:rPr>
          <w:sz w:val="27"/>
          <w:szCs w:val="27"/>
        </w:rPr>
        <w:t>Ханты-Мансийского</w:t>
      </w:r>
      <w:r w:rsidRPr="00034E45">
        <w:rPr>
          <w:sz w:val="27"/>
          <w:szCs w:val="27"/>
        </w:rPr>
        <w:t xml:space="preserve"> судебного района ХМАО-Югры, в судебный участок №</w:t>
      </w:r>
      <w:r>
        <w:rPr>
          <w:sz w:val="27"/>
          <w:szCs w:val="27"/>
        </w:rPr>
        <w:t> </w:t>
      </w:r>
      <w:r w:rsidRPr="00034E45">
        <w:rPr>
          <w:sz w:val="27"/>
          <w:szCs w:val="27"/>
        </w:rPr>
        <w:t xml:space="preserve">2 Пыть-Яхского судебного района ХМАО-Югры материалы дела поступили </w:t>
      </w:r>
      <w:r w:rsidR="00AA72D1">
        <w:rPr>
          <w:sz w:val="27"/>
          <w:szCs w:val="27"/>
        </w:rPr>
        <w:t>---</w:t>
      </w:r>
      <w:r w:rsidRPr="00034E45">
        <w:rPr>
          <w:sz w:val="27"/>
          <w:szCs w:val="27"/>
        </w:rPr>
        <w:t>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соответствии с ч. 5 ст. 4.5 КоАП РФ, в случае удовлетворения ходатайства лица, в отношении которого ведется производство по д</w:t>
      </w:r>
      <w:r w:rsidRPr="00034E45">
        <w:rPr>
          <w:sz w:val="27"/>
          <w:szCs w:val="27"/>
        </w:rPr>
        <w:t>елу  об административном правонарушении,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</w:t>
      </w:r>
      <w:r w:rsidRPr="00034E45">
        <w:rPr>
          <w:sz w:val="27"/>
          <w:szCs w:val="27"/>
        </w:rPr>
        <w:t>а судье, уполномоченному рассматривать дело, по месту жительства лица, в отношении, которого ведется производство по делу об административном правонарушении.</w:t>
      </w:r>
    </w:p>
    <w:p w:rsidR="003F3CBA" w:rsidP="003F3CBA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судебно</w:t>
      </w:r>
      <w:r w:rsidR="00F96972">
        <w:rPr>
          <w:sz w:val="27"/>
          <w:szCs w:val="27"/>
        </w:rPr>
        <w:t>е</w:t>
      </w:r>
      <w:r w:rsidRPr="00034E45">
        <w:rPr>
          <w:sz w:val="27"/>
          <w:szCs w:val="27"/>
        </w:rPr>
        <w:t xml:space="preserve"> заседани</w:t>
      </w:r>
      <w:r w:rsidR="00F96972">
        <w:rPr>
          <w:sz w:val="27"/>
          <w:szCs w:val="27"/>
        </w:rPr>
        <w:t>е</w:t>
      </w:r>
      <w:r w:rsidRPr="00034E45">
        <w:rPr>
          <w:sz w:val="27"/>
          <w:szCs w:val="27"/>
        </w:rPr>
        <w:t xml:space="preserve"> </w:t>
      </w:r>
      <w:r w:rsidR="00F96972">
        <w:rPr>
          <w:sz w:val="27"/>
          <w:szCs w:val="27"/>
        </w:rPr>
        <w:t>Кайгородов Л.И. не явился, о времени и месте рассмотрения дела извещен надлежащим образом, просил отложить рассмотрение дела на более поздний срок в связи с нахождением на стационарном лечении.</w:t>
      </w:r>
      <w:r w:rsidRPr="00034E45" w:rsidR="00373C05">
        <w:rPr>
          <w:sz w:val="27"/>
          <w:szCs w:val="27"/>
        </w:rPr>
        <w:t xml:space="preserve"> </w:t>
      </w:r>
    </w:p>
    <w:p w:rsidR="00F96972" w:rsidRPr="00034E45" w:rsidP="003F3CBA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22693">
        <w:rPr>
          <w:sz w:val="27"/>
          <w:szCs w:val="27"/>
        </w:rPr>
        <w:t>Указанное ходатайство разрешено в соответствии с п. 2 ст. 24.4 КоАП РФ</w:t>
      </w:r>
      <w:r>
        <w:rPr>
          <w:sz w:val="27"/>
          <w:szCs w:val="27"/>
        </w:rPr>
        <w:t>, в его удовлетворении отказано</w:t>
      </w:r>
      <w:r w:rsidRPr="00022693">
        <w:rPr>
          <w:sz w:val="27"/>
          <w:szCs w:val="27"/>
        </w:rPr>
        <w:t>.</w:t>
      </w:r>
    </w:p>
    <w:p w:rsidR="003F3CBA" w:rsidRPr="00034E45" w:rsidP="003F3CBA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Исследовав представленные материалы</w:t>
      </w:r>
      <w:r w:rsidRPr="00034E45">
        <w:rPr>
          <w:sz w:val="27"/>
          <w:szCs w:val="27"/>
        </w:rPr>
        <w:t xml:space="preserve"> дела, мировой судья приходит к следующему.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соответствии с частью 5 статьи 12.15 КоАП РФ повторное совершение административного правонарушения, предусмотренного частью 4 настоящей статьи (выезд в нарушение Правил дорожного движения на полосу, предназначе</w:t>
      </w:r>
      <w:r w:rsidRPr="00034E45">
        <w:rPr>
          <w:sz w:val="27"/>
          <w:szCs w:val="27"/>
        </w:rPr>
        <w:t>нную для встречного движения, либо на трамвайные пути встречного направления, за исключением случаев, предусмотренных частью 3 настоящей статьи), влечет лишение права управления транспортными средствами на срок один год, а в случае фиксации административно</w:t>
      </w:r>
      <w:r w:rsidRPr="00034E45">
        <w:rPr>
          <w:sz w:val="27"/>
          <w:szCs w:val="27"/>
        </w:rPr>
        <w:t>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- наложение административного штрафа в размере пяти тысяч рублей.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силу пункта 2 части 1 статьи 4.3 КоАП РФ повторным совершением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 н</w:t>
      </w:r>
      <w:r w:rsidRPr="00034E45">
        <w:rPr>
          <w:sz w:val="27"/>
          <w:szCs w:val="27"/>
        </w:rPr>
        <w:t xml:space="preserve">азванного Кодекса. 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Статьей 4.6 КоАП РФ определено,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</w:t>
      </w:r>
      <w:r w:rsidRPr="00034E45">
        <w:rPr>
          <w:sz w:val="27"/>
          <w:szCs w:val="27"/>
        </w:rPr>
        <w:t>и административного наказания до истечения одного года со дня окончания исполнения данного постановления.</w:t>
      </w:r>
    </w:p>
    <w:p w:rsidR="00100C10" w:rsidRPr="00034E45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силу пункта 1.3 ПДД РФ, участники дорожного движения обязаны знать и соблюдать относящиеся к ним требования Правил, сигналов светофоров, знаков и ра</w:t>
      </w:r>
      <w:r w:rsidRPr="00034E45">
        <w:rPr>
          <w:sz w:val="27"/>
          <w:szCs w:val="27"/>
        </w:rPr>
        <w:t>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00C10" w:rsidRPr="00034E45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Согласно п. 1.2 ПДД РФ обгон – это опережение одного или нескольких транспортных средств, связа</w:t>
      </w:r>
      <w:r w:rsidRPr="00034E45">
        <w:rPr>
          <w:sz w:val="27"/>
          <w:szCs w:val="27"/>
        </w:rPr>
        <w:t xml:space="preserve">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100C10" w:rsidRPr="00034E45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соответствии с п. 9.1.1. ПДД РФ на любых дорогах с двусторонним движением запреща</w:t>
      </w:r>
      <w:r w:rsidRPr="00034E45">
        <w:rPr>
          <w:sz w:val="27"/>
          <w:szCs w:val="27"/>
        </w:rPr>
        <w:t>ется движение по полосе, предназначенной для встречного движения, в том числе, если она отделена разделительной полосой, разметкой 1.1.</w:t>
      </w:r>
    </w:p>
    <w:p w:rsidR="003F3CBA" w:rsidRPr="00034E45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зоне действия дорожного знака 3.20 «Обгон запрещен» запрещается обгон всех транспортных средств, кроме тихоходных тран</w:t>
      </w:r>
      <w:r w:rsidRPr="00034E45">
        <w:rPr>
          <w:sz w:val="27"/>
          <w:szCs w:val="27"/>
        </w:rPr>
        <w:t>спортных средств, гужевых повозок, велосипедов, мопедов и двухколесных мотоциклов без бокового прицепа.</w:t>
      </w:r>
    </w:p>
    <w:p w:rsidR="00100C10" w:rsidRPr="00034E45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соответствии с п. 15 Постановления Пленума Верховного Суда РФ от 25 июня 2019 г. № 20 «О некоторых вопросах, возникающих в судебной практике при рассм</w:t>
      </w:r>
      <w:r w:rsidRPr="00034E45">
        <w:rPr>
          <w:sz w:val="27"/>
          <w:szCs w:val="27"/>
        </w:rPr>
        <w:t xml:space="preserve">отрении дел об административных правонарушениях, предусмотренных главой 12 Кодекса Российской Федерации об административных правонарушениях» действия водителя, связанные с нарушением требований ПДД РФ, а также дорожных знаков или разметки, повлекшие выезд </w:t>
      </w:r>
      <w:r w:rsidRPr="00034E45">
        <w:rPr>
          <w:sz w:val="27"/>
          <w:szCs w:val="27"/>
        </w:rPr>
        <w:t xml:space="preserve">на полосу, предназначенную для встречного движения, либо на трамвайные пути встречного направления (за исключением случаев объезда </w:t>
      </w:r>
      <w:r w:rsidRPr="00034E45">
        <w:rPr>
          <w:sz w:val="27"/>
          <w:szCs w:val="27"/>
        </w:rPr>
        <w:t>препятствия (пункт 1.2 ПДД РФ), которые квалифицируются по части 3 данной статьи), подлежат квалификации по части 4 статьи 12</w:t>
      </w:r>
      <w:r w:rsidRPr="00034E45">
        <w:rPr>
          <w:sz w:val="27"/>
          <w:szCs w:val="27"/>
        </w:rPr>
        <w:t>.15 КоАП РФ.</w:t>
      </w:r>
    </w:p>
    <w:p w:rsidR="00100C10" w:rsidRPr="00034E45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При этом действия лица, выехавшего на полосу, предназначенную для встречного движения, с соблюдением требований ПДД РФ, однако завершившего данный маневр в нарушение указанных требований, также подлежат квалификации по части 4 статьи 12.15 КоА</w:t>
      </w:r>
      <w:r w:rsidRPr="00034E45">
        <w:rPr>
          <w:sz w:val="27"/>
          <w:szCs w:val="27"/>
        </w:rPr>
        <w:t>П РФ.</w:t>
      </w:r>
    </w:p>
    <w:p w:rsidR="00C52C73" w:rsidRPr="00034E45" w:rsidP="00100C10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 xml:space="preserve">В обоснование виновности </w:t>
      </w:r>
      <w:r w:rsidR="00022693">
        <w:rPr>
          <w:sz w:val="27"/>
          <w:szCs w:val="27"/>
        </w:rPr>
        <w:t>Кайгородова Л.И.</w:t>
      </w:r>
      <w:r w:rsidRPr="00034E45">
        <w:rPr>
          <w:sz w:val="27"/>
          <w:szCs w:val="27"/>
        </w:rPr>
        <w:t xml:space="preserve"> в совершении административного правонарушения, предусмотренного ч. 5 ст. 12.15 Кодекса Российской Федерации об административных правонарушениях, представлены следующие материалы: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 xml:space="preserve">- протокол </w:t>
      </w:r>
      <w:r w:rsidR="00AA72D1">
        <w:rPr>
          <w:sz w:val="27"/>
          <w:szCs w:val="27"/>
        </w:rPr>
        <w:t>---</w:t>
      </w:r>
      <w:r w:rsidRPr="00034E45">
        <w:rPr>
          <w:sz w:val="27"/>
          <w:szCs w:val="27"/>
        </w:rPr>
        <w:t xml:space="preserve"> об административном правонарушении, составленным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</w:t>
      </w:r>
      <w:r w:rsidRPr="00034E45">
        <w:rPr>
          <w:sz w:val="27"/>
          <w:szCs w:val="27"/>
        </w:rPr>
        <w:t xml:space="preserve">тренные ст. 25.1 Кодекса РФ об административных правонарушениях и положения ст. 51 Конституции Российской Федерации </w:t>
      </w:r>
      <w:r w:rsidRPr="00022693" w:rsidR="00022693">
        <w:rPr>
          <w:sz w:val="27"/>
          <w:szCs w:val="27"/>
        </w:rPr>
        <w:t>Кайгородов</w:t>
      </w:r>
      <w:r w:rsidR="00022693">
        <w:rPr>
          <w:sz w:val="27"/>
          <w:szCs w:val="27"/>
        </w:rPr>
        <w:t>у</w:t>
      </w:r>
      <w:r w:rsidRPr="00022693" w:rsidR="00022693">
        <w:rPr>
          <w:sz w:val="27"/>
          <w:szCs w:val="27"/>
        </w:rPr>
        <w:t xml:space="preserve"> Л.И.</w:t>
      </w:r>
      <w:r w:rsidR="00022693">
        <w:rPr>
          <w:sz w:val="27"/>
          <w:szCs w:val="27"/>
        </w:rPr>
        <w:t xml:space="preserve"> </w:t>
      </w:r>
      <w:r w:rsidRPr="00034E45">
        <w:rPr>
          <w:sz w:val="27"/>
          <w:szCs w:val="27"/>
        </w:rPr>
        <w:t>разъяснены</w:t>
      </w:r>
      <w:r w:rsidRPr="00034E45" w:rsidR="00B246FA">
        <w:rPr>
          <w:sz w:val="27"/>
          <w:szCs w:val="27"/>
        </w:rPr>
        <w:t xml:space="preserve">, </w:t>
      </w:r>
      <w:r w:rsidR="00022693">
        <w:rPr>
          <w:sz w:val="27"/>
          <w:szCs w:val="27"/>
        </w:rPr>
        <w:t>в графе «Объяснения» Кайгородов Л.И. указал, что в темное время суток не видел знака</w:t>
      </w:r>
      <w:r w:rsidRPr="00034E45">
        <w:rPr>
          <w:sz w:val="27"/>
          <w:szCs w:val="27"/>
        </w:rPr>
        <w:t>;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 xml:space="preserve">- схема места совершения </w:t>
      </w:r>
      <w:r w:rsidRPr="00034E45">
        <w:rPr>
          <w:sz w:val="27"/>
          <w:szCs w:val="27"/>
        </w:rPr>
        <w:t xml:space="preserve">административного правонарушения </w:t>
      </w:r>
      <w:r w:rsidR="00022693">
        <w:rPr>
          <w:sz w:val="27"/>
          <w:szCs w:val="27"/>
        </w:rPr>
        <w:t xml:space="preserve">от </w:t>
      </w:r>
      <w:r w:rsidR="00AA72D1">
        <w:rPr>
          <w:sz w:val="27"/>
          <w:szCs w:val="27"/>
        </w:rPr>
        <w:t>---</w:t>
      </w:r>
      <w:r w:rsidRPr="00034E45">
        <w:rPr>
          <w:sz w:val="27"/>
          <w:szCs w:val="27"/>
        </w:rPr>
        <w:t xml:space="preserve">, с которой </w:t>
      </w:r>
      <w:r w:rsidRPr="00022693" w:rsidR="00022693">
        <w:rPr>
          <w:sz w:val="27"/>
          <w:szCs w:val="27"/>
        </w:rPr>
        <w:t>Кайгородов</w:t>
      </w:r>
      <w:r w:rsidRPr="00022693" w:rsidR="00022693">
        <w:rPr>
          <w:sz w:val="27"/>
          <w:szCs w:val="27"/>
        </w:rPr>
        <w:t xml:space="preserve"> Л.И</w:t>
      </w:r>
      <w:r w:rsidRPr="00034E45" w:rsidR="00616176">
        <w:rPr>
          <w:sz w:val="27"/>
          <w:szCs w:val="27"/>
        </w:rPr>
        <w:t>.</w:t>
      </w:r>
      <w:r w:rsidRPr="00034E45" w:rsidR="003F3CBA">
        <w:rPr>
          <w:sz w:val="27"/>
          <w:szCs w:val="27"/>
        </w:rPr>
        <w:t xml:space="preserve"> </w:t>
      </w:r>
      <w:r w:rsidRPr="00034E45">
        <w:rPr>
          <w:sz w:val="27"/>
          <w:szCs w:val="27"/>
        </w:rPr>
        <w:t xml:space="preserve">ознакомлен, </w:t>
      </w:r>
      <w:r w:rsidR="00022693">
        <w:rPr>
          <w:sz w:val="27"/>
          <w:szCs w:val="27"/>
        </w:rPr>
        <w:t>замечаний не имел</w:t>
      </w:r>
      <w:r w:rsidRPr="00034E45">
        <w:rPr>
          <w:sz w:val="27"/>
          <w:szCs w:val="27"/>
        </w:rPr>
        <w:t>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 xml:space="preserve">- рапорт </w:t>
      </w:r>
      <w:r w:rsidR="00022693">
        <w:rPr>
          <w:sz w:val="27"/>
          <w:szCs w:val="27"/>
        </w:rPr>
        <w:t xml:space="preserve">ст. </w:t>
      </w:r>
      <w:r w:rsidRPr="00034E45">
        <w:rPr>
          <w:sz w:val="27"/>
          <w:szCs w:val="27"/>
        </w:rPr>
        <w:t>ИДПС</w:t>
      </w:r>
      <w:r w:rsidR="00022693">
        <w:rPr>
          <w:sz w:val="27"/>
          <w:szCs w:val="27"/>
        </w:rPr>
        <w:t xml:space="preserve"> роты № 1</w:t>
      </w:r>
      <w:r w:rsidRPr="00034E45">
        <w:rPr>
          <w:sz w:val="27"/>
          <w:szCs w:val="27"/>
        </w:rPr>
        <w:t xml:space="preserve"> ОБ ДПС ГИБДД УМВД России по ХМАО-Югре от </w:t>
      </w:r>
      <w:r w:rsidR="00AA72D1">
        <w:rPr>
          <w:sz w:val="27"/>
          <w:szCs w:val="27"/>
        </w:rPr>
        <w:t>---</w:t>
      </w:r>
      <w:r w:rsidRPr="00034E45">
        <w:rPr>
          <w:sz w:val="27"/>
          <w:szCs w:val="27"/>
        </w:rPr>
        <w:t xml:space="preserve"> об обнаружении признаков правонарушения;</w:t>
      </w:r>
    </w:p>
    <w:p w:rsidR="002B78E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письменные объяснения свидете</w:t>
      </w:r>
      <w:r>
        <w:rPr>
          <w:sz w:val="27"/>
          <w:szCs w:val="27"/>
        </w:rPr>
        <w:t xml:space="preserve">ля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 xml:space="preserve">, из которых следует, что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 xml:space="preserve"> он управлял транспортным средством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 xml:space="preserve"> в зоне действия дорожного знака 3.20 «Обгон запрещен» его обогнал автомобиль </w:t>
      </w:r>
      <w:r w:rsidR="00AA72D1">
        <w:rPr>
          <w:sz w:val="27"/>
          <w:szCs w:val="27"/>
        </w:rPr>
        <w:t>---</w:t>
      </w:r>
      <w:r w:rsidRPr="00022693">
        <w:rPr>
          <w:sz w:val="27"/>
          <w:szCs w:val="27"/>
        </w:rPr>
        <w:t xml:space="preserve"> государственный регистрационный знак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>, с выездом на полосу дороги, предназначенную для встречного движения. Во время движения он на обочину не</w:t>
      </w:r>
      <w:r>
        <w:rPr>
          <w:sz w:val="27"/>
          <w:szCs w:val="27"/>
        </w:rPr>
        <w:t xml:space="preserve"> съезжал, указатели поворота не включал, двигался со скоростью 90 км/ч. Знак «Обгон запрещен» н видел отчетливо;</w:t>
      </w:r>
    </w:p>
    <w:p w:rsidR="002B78E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карточка операций с водительским удостоверением, из которого следует, что Кайгородову Л.И. выдано водительское удостоверение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>, сро</w:t>
      </w:r>
      <w:r>
        <w:rPr>
          <w:sz w:val="27"/>
          <w:szCs w:val="27"/>
        </w:rPr>
        <w:t xml:space="preserve">к действия которого до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>;</w:t>
      </w:r>
    </w:p>
    <w:p w:rsidR="00022693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реестр правонарушений, из которого следует, что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Кайгородов</w:t>
      </w:r>
      <w:r>
        <w:rPr>
          <w:sz w:val="27"/>
          <w:szCs w:val="27"/>
        </w:rPr>
        <w:t xml:space="preserve"> Л.И. привлечен к административной ответственности по ч. 4 ст. 12.15 КоАП РФ, штраф оплачен; </w:t>
      </w:r>
    </w:p>
    <w:p w:rsidR="002B78E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схема организации дорожного движения, выписка из проек</w:t>
      </w:r>
      <w:r>
        <w:rPr>
          <w:sz w:val="27"/>
          <w:szCs w:val="27"/>
        </w:rPr>
        <w:t xml:space="preserve">та организации дорожного движения на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 xml:space="preserve"> с дислокацией дорожных знаков и дорожной разметки;</w:t>
      </w:r>
    </w:p>
    <w:p w:rsidR="002B78E4" w:rsidRPr="002B78E4" w:rsidP="002B78E4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2B78E4">
        <w:rPr>
          <w:sz w:val="27"/>
          <w:szCs w:val="27"/>
        </w:rPr>
        <w:t xml:space="preserve">- копия постановления № </w:t>
      </w:r>
      <w:r w:rsidR="00AA72D1">
        <w:rPr>
          <w:sz w:val="27"/>
          <w:szCs w:val="27"/>
        </w:rPr>
        <w:t>---</w:t>
      </w:r>
      <w:r w:rsidRPr="002B78E4">
        <w:rPr>
          <w:sz w:val="27"/>
          <w:szCs w:val="27"/>
        </w:rPr>
        <w:t xml:space="preserve">, в соответствии с которым </w:t>
      </w:r>
      <w:r w:rsidR="005522F1">
        <w:rPr>
          <w:sz w:val="27"/>
          <w:szCs w:val="27"/>
        </w:rPr>
        <w:t>Кайгородов Л.И</w:t>
      </w:r>
      <w:r w:rsidRPr="002B78E4">
        <w:rPr>
          <w:sz w:val="27"/>
          <w:szCs w:val="27"/>
        </w:rPr>
        <w:t xml:space="preserve">. </w:t>
      </w:r>
      <w:r w:rsidRPr="002B78E4">
        <w:rPr>
          <w:sz w:val="27"/>
          <w:szCs w:val="27"/>
        </w:rPr>
        <w:t>привлечен к административной ответственности по ч. 4 ст. 12.15 КоАП РФ, ему назначено наказание в виде штрафа в размере 5 000 руб.</w:t>
      </w:r>
      <w:r w:rsidR="005522F1">
        <w:rPr>
          <w:sz w:val="27"/>
          <w:szCs w:val="27"/>
        </w:rPr>
        <w:t xml:space="preserve"> Копия постановления получена Кайгородовым Л.И</w:t>
      </w:r>
      <w:r w:rsidR="00316FB2">
        <w:rPr>
          <w:sz w:val="27"/>
          <w:szCs w:val="27"/>
        </w:rPr>
        <w:t>.</w:t>
      </w:r>
      <w:r w:rsidR="005522F1">
        <w:rPr>
          <w:sz w:val="27"/>
          <w:szCs w:val="27"/>
        </w:rPr>
        <w:t xml:space="preserve">, лично и </w:t>
      </w:r>
      <w:r w:rsidRPr="002B78E4">
        <w:rPr>
          <w:sz w:val="27"/>
          <w:szCs w:val="27"/>
        </w:rPr>
        <w:t xml:space="preserve">вступило в законную силу </w:t>
      </w:r>
      <w:r w:rsidR="00AA72D1">
        <w:rPr>
          <w:sz w:val="27"/>
          <w:szCs w:val="27"/>
        </w:rPr>
        <w:t>---</w:t>
      </w:r>
      <w:r w:rsidRPr="002B78E4">
        <w:rPr>
          <w:sz w:val="27"/>
          <w:szCs w:val="27"/>
        </w:rPr>
        <w:t>;</w:t>
      </w:r>
    </w:p>
    <w:p w:rsidR="002B78E4" w:rsidRPr="00034E45" w:rsidP="002B78E4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2B78E4">
        <w:rPr>
          <w:sz w:val="27"/>
          <w:szCs w:val="27"/>
        </w:rPr>
        <w:t>-</w:t>
      </w:r>
      <w:r w:rsidR="005522F1">
        <w:rPr>
          <w:sz w:val="27"/>
          <w:szCs w:val="27"/>
        </w:rPr>
        <w:t xml:space="preserve"> и</w:t>
      </w:r>
      <w:r w:rsidRPr="002B78E4">
        <w:rPr>
          <w:sz w:val="27"/>
          <w:szCs w:val="27"/>
        </w:rPr>
        <w:t>нформаци</w:t>
      </w:r>
      <w:r w:rsidR="005522F1">
        <w:rPr>
          <w:sz w:val="27"/>
          <w:szCs w:val="27"/>
        </w:rPr>
        <w:t>я</w:t>
      </w:r>
      <w:r w:rsidRPr="002B78E4">
        <w:rPr>
          <w:sz w:val="27"/>
          <w:szCs w:val="27"/>
        </w:rPr>
        <w:t xml:space="preserve"> по платежам, соглас</w:t>
      </w:r>
      <w:r w:rsidRPr="002B78E4">
        <w:rPr>
          <w:sz w:val="27"/>
          <w:szCs w:val="27"/>
        </w:rPr>
        <w:t>но котор</w:t>
      </w:r>
      <w:r w:rsidR="005522F1">
        <w:rPr>
          <w:sz w:val="27"/>
          <w:szCs w:val="27"/>
        </w:rPr>
        <w:t>ой</w:t>
      </w:r>
      <w:r w:rsidRPr="002B78E4">
        <w:rPr>
          <w:sz w:val="27"/>
          <w:szCs w:val="27"/>
        </w:rPr>
        <w:t xml:space="preserve"> штраф, назначенный указанным выше постановлением оплачен </w:t>
      </w:r>
      <w:r w:rsidR="00AA72D1">
        <w:rPr>
          <w:sz w:val="27"/>
          <w:szCs w:val="27"/>
        </w:rPr>
        <w:t>---</w:t>
      </w:r>
      <w:r w:rsidRPr="002B78E4">
        <w:rPr>
          <w:sz w:val="27"/>
          <w:szCs w:val="27"/>
        </w:rPr>
        <w:t>;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- копия водительского удостоверения</w:t>
      </w:r>
      <w:r w:rsidR="00316FB2">
        <w:rPr>
          <w:sz w:val="27"/>
          <w:szCs w:val="27"/>
        </w:rPr>
        <w:t xml:space="preserve"> </w:t>
      </w:r>
      <w:r w:rsidR="00AA72D1">
        <w:rPr>
          <w:sz w:val="27"/>
          <w:szCs w:val="27"/>
        </w:rPr>
        <w:t>---</w:t>
      </w:r>
      <w:r w:rsidRPr="00034E45" w:rsidR="00616176">
        <w:rPr>
          <w:sz w:val="27"/>
          <w:szCs w:val="27"/>
        </w:rPr>
        <w:t xml:space="preserve"> </w:t>
      </w:r>
      <w:r w:rsidRPr="00034E45">
        <w:rPr>
          <w:sz w:val="27"/>
          <w:szCs w:val="27"/>
        </w:rPr>
        <w:t xml:space="preserve">на имя </w:t>
      </w:r>
      <w:r w:rsidRPr="00316FB2" w:rsidR="00316FB2">
        <w:rPr>
          <w:sz w:val="27"/>
          <w:szCs w:val="27"/>
        </w:rPr>
        <w:t>Кайгородов</w:t>
      </w:r>
      <w:r w:rsidR="00316FB2">
        <w:rPr>
          <w:sz w:val="27"/>
          <w:szCs w:val="27"/>
        </w:rPr>
        <w:t>а</w:t>
      </w:r>
      <w:r w:rsidRPr="00316FB2" w:rsidR="00316FB2">
        <w:rPr>
          <w:sz w:val="27"/>
          <w:szCs w:val="27"/>
        </w:rPr>
        <w:t xml:space="preserve"> Л.И</w:t>
      </w:r>
      <w:r w:rsidRPr="00034E45" w:rsidR="00616176">
        <w:rPr>
          <w:sz w:val="27"/>
          <w:szCs w:val="27"/>
        </w:rPr>
        <w:t>.;</w:t>
      </w:r>
    </w:p>
    <w:p w:rsidR="00316FB2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- копия свидетельства о регистрации транспортного средства, из которого следует, что Кайгородов Л.И. яв</w:t>
      </w:r>
      <w:r>
        <w:rPr>
          <w:sz w:val="27"/>
          <w:szCs w:val="27"/>
        </w:rPr>
        <w:t xml:space="preserve">ляется владельцем транспортного средства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>;</w:t>
      </w:r>
    </w:p>
    <w:p w:rsidR="00616176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 xml:space="preserve">- </w:t>
      </w:r>
      <w:r w:rsidRPr="00034E45">
        <w:rPr>
          <w:sz w:val="27"/>
          <w:szCs w:val="27"/>
          <w:lang w:val="en-US"/>
        </w:rPr>
        <w:t>DVD</w:t>
      </w:r>
      <w:r w:rsidRPr="00034E45">
        <w:rPr>
          <w:sz w:val="27"/>
          <w:szCs w:val="27"/>
        </w:rPr>
        <w:t xml:space="preserve">-диск, на котором зафиксировано движение транспортного средства </w:t>
      </w:r>
      <w:r w:rsidR="00AA72D1">
        <w:rPr>
          <w:sz w:val="27"/>
          <w:szCs w:val="27"/>
        </w:rPr>
        <w:t>---</w:t>
      </w:r>
      <w:r w:rsidRPr="00316FB2" w:rsidR="00316FB2">
        <w:rPr>
          <w:sz w:val="27"/>
          <w:szCs w:val="27"/>
        </w:rPr>
        <w:t>, соверш</w:t>
      </w:r>
      <w:r w:rsidR="00417504">
        <w:rPr>
          <w:sz w:val="27"/>
          <w:szCs w:val="27"/>
        </w:rPr>
        <w:t>ение им</w:t>
      </w:r>
      <w:r w:rsidRPr="00316FB2" w:rsidR="00316FB2">
        <w:rPr>
          <w:sz w:val="27"/>
          <w:szCs w:val="27"/>
        </w:rPr>
        <w:t xml:space="preserve"> обгон</w:t>
      </w:r>
      <w:r w:rsidR="00417504">
        <w:rPr>
          <w:sz w:val="27"/>
          <w:szCs w:val="27"/>
        </w:rPr>
        <w:t>а</w:t>
      </w:r>
      <w:r w:rsidRPr="00316FB2" w:rsidR="00316FB2">
        <w:rPr>
          <w:sz w:val="27"/>
          <w:szCs w:val="27"/>
        </w:rPr>
        <w:t xml:space="preserve"> </w:t>
      </w:r>
      <w:r w:rsidR="00417504">
        <w:rPr>
          <w:sz w:val="27"/>
          <w:szCs w:val="27"/>
        </w:rPr>
        <w:t xml:space="preserve">легкового </w:t>
      </w:r>
      <w:r w:rsidRPr="00316FB2" w:rsidR="00316FB2">
        <w:rPr>
          <w:sz w:val="27"/>
          <w:szCs w:val="27"/>
        </w:rPr>
        <w:t>транспортного средства</w:t>
      </w:r>
      <w:r w:rsidR="00417504">
        <w:rPr>
          <w:sz w:val="27"/>
          <w:szCs w:val="27"/>
        </w:rPr>
        <w:t>, не являющегося тихоходным,</w:t>
      </w:r>
      <w:r w:rsidRPr="00316FB2" w:rsidR="00316FB2">
        <w:rPr>
          <w:sz w:val="27"/>
          <w:szCs w:val="27"/>
        </w:rPr>
        <w:t xml:space="preserve"> с выездом на полосу дороги, предназначенную для встречного движения в зоне действия дорожного знака 3.20 «Обгон запрещен»</w:t>
      </w:r>
      <w:r w:rsidR="00417504">
        <w:rPr>
          <w:sz w:val="27"/>
          <w:szCs w:val="27"/>
        </w:rPr>
        <w:t>.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Оценивая в совокупности представленные доказательства, мировой судья</w:t>
      </w:r>
      <w:r w:rsidRPr="00034E45">
        <w:rPr>
          <w:sz w:val="27"/>
          <w:szCs w:val="27"/>
        </w:rPr>
        <w:t xml:space="preserve"> признает их достоверными, поскольку они нашли свое объективное подтверждение в ходе судебного разбирательства, получены с соблюдением требований Кодекса Российской Федерации об административных правонарушениях. </w:t>
      </w:r>
    </w:p>
    <w:p w:rsidR="00417504" w:rsidRPr="00417504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417504">
        <w:rPr>
          <w:sz w:val="27"/>
          <w:szCs w:val="27"/>
        </w:rPr>
        <w:t>оводы Кайгородова</w:t>
      </w:r>
      <w:r w:rsidRPr="00417504">
        <w:rPr>
          <w:sz w:val="27"/>
          <w:szCs w:val="27"/>
        </w:rPr>
        <w:t xml:space="preserve"> Л.И., изложенные в протоколе</w:t>
      </w:r>
      <w:r>
        <w:rPr>
          <w:sz w:val="27"/>
          <w:szCs w:val="27"/>
        </w:rPr>
        <w:t xml:space="preserve"> об административном правонарушении, о том, что он не видел знак 3.20 в связи с темным временем суток, мировой судья находит несостоятельным, поскольку из представленного </w:t>
      </w:r>
      <w:r>
        <w:rPr>
          <w:sz w:val="27"/>
          <w:szCs w:val="27"/>
          <w:lang w:val="en-US"/>
        </w:rPr>
        <w:t>DVD</w:t>
      </w:r>
      <w:r w:rsidRPr="00417504">
        <w:rPr>
          <w:sz w:val="27"/>
          <w:szCs w:val="27"/>
        </w:rPr>
        <w:t>-</w:t>
      </w:r>
      <w:r>
        <w:rPr>
          <w:sz w:val="27"/>
          <w:szCs w:val="27"/>
        </w:rPr>
        <w:t>диска усматривается, что дорожный знак 3.20 «Обгон з</w:t>
      </w:r>
      <w:r>
        <w:rPr>
          <w:sz w:val="27"/>
          <w:szCs w:val="27"/>
        </w:rPr>
        <w:t xml:space="preserve">апрещен» при освещении фарами автомобиля, принадлежащего Кайгородову Л.И., отчетливо виден, данный факт также подтвержден свидетелем </w:t>
      </w:r>
      <w:r w:rsidR="00AA72D1">
        <w:rPr>
          <w:sz w:val="27"/>
          <w:szCs w:val="27"/>
        </w:rPr>
        <w:t>---</w:t>
      </w:r>
      <w:r>
        <w:rPr>
          <w:sz w:val="27"/>
          <w:szCs w:val="27"/>
        </w:rPr>
        <w:t>.,</w:t>
      </w:r>
      <w:r>
        <w:rPr>
          <w:sz w:val="27"/>
          <w:szCs w:val="27"/>
        </w:rPr>
        <w:t xml:space="preserve"> который видел указанный знак.</w:t>
      </w:r>
    </w:p>
    <w:p w:rsidR="00C52C73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Совокупность перечисленных доказательств является достаточной для бесспорного и</w:t>
      </w:r>
      <w:r w:rsidRPr="00034E45">
        <w:rPr>
          <w:sz w:val="27"/>
          <w:szCs w:val="27"/>
        </w:rPr>
        <w:t xml:space="preserve"> однозначного вывода о виновности </w:t>
      </w:r>
      <w:r w:rsidRPr="00417504" w:rsidR="00417504">
        <w:rPr>
          <w:sz w:val="27"/>
          <w:szCs w:val="27"/>
        </w:rPr>
        <w:t>Кайгородов</w:t>
      </w:r>
      <w:r w:rsidR="00417504">
        <w:rPr>
          <w:sz w:val="27"/>
          <w:szCs w:val="27"/>
        </w:rPr>
        <w:t>а</w:t>
      </w:r>
      <w:r w:rsidRPr="00417504" w:rsidR="00417504">
        <w:rPr>
          <w:sz w:val="27"/>
          <w:szCs w:val="27"/>
        </w:rPr>
        <w:t xml:space="preserve"> Л.И.</w:t>
      </w:r>
      <w:r w:rsidRPr="00034E45">
        <w:rPr>
          <w:sz w:val="27"/>
          <w:szCs w:val="27"/>
        </w:rPr>
        <w:t xml:space="preserve"> в совершении правонарушения, предусмотренного ч. 5 ст. 12.15 Кодекса Российской Федерации об административных правонарушениях.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 xml:space="preserve">Таким образом, действия </w:t>
      </w:r>
      <w:r w:rsidRPr="00417504" w:rsidR="00417504">
        <w:rPr>
          <w:sz w:val="27"/>
          <w:szCs w:val="27"/>
        </w:rPr>
        <w:t>Кайгородова Л.И.</w:t>
      </w:r>
      <w:r w:rsidR="00417504">
        <w:rPr>
          <w:sz w:val="27"/>
          <w:szCs w:val="27"/>
        </w:rPr>
        <w:t xml:space="preserve"> </w:t>
      </w:r>
      <w:r w:rsidRPr="00034E45">
        <w:rPr>
          <w:sz w:val="27"/>
          <w:szCs w:val="27"/>
        </w:rPr>
        <w:t xml:space="preserve">мировой судья квалифицирует по ч. 5 </w:t>
      </w:r>
      <w:r w:rsidRPr="00034E45">
        <w:rPr>
          <w:sz w:val="27"/>
          <w:szCs w:val="27"/>
        </w:rPr>
        <w:t>ст. 12.15 Кодекса Российской Федерации об административных правонарушениях – повторное совершение административного правонарушения, предусмотренного частью 4 Кодекса Российской Федерации об административных правонарушениях.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Обстоятельств, перечисленных в с</w:t>
      </w:r>
      <w:r w:rsidRPr="00034E45">
        <w:rPr>
          <w:sz w:val="27"/>
          <w:szCs w:val="27"/>
        </w:rPr>
        <w:t>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Обстоятельств, перечисленных в ст. 29.2 Кодекса Российской Федерации об административных правонарушен</w:t>
      </w:r>
      <w:r w:rsidRPr="00034E45">
        <w:rPr>
          <w:sz w:val="27"/>
          <w:szCs w:val="27"/>
        </w:rPr>
        <w:t>иях, исключающих возможность рассмотрения дела, не имеется.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Обстоятельств, смягчающи</w:t>
      </w:r>
      <w:r w:rsidR="00417504">
        <w:rPr>
          <w:sz w:val="27"/>
          <w:szCs w:val="27"/>
        </w:rPr>
        <w:t>х</w:t>
      </w:r>
      <w:r w:rsidRPr="00034E45">
        <w:rPr>
          <w:sz w:val="27"/>
          <w:szCs w:val="27"/>
        </w:rPr>
        <w:t xml:space="preserve"> административную ответственность, </w:t>
      </w:r>
      <w:r w:rsidRPr="00034E45" w:rsidR="00373C05">
        <w:rPr>
          <w:sz w:val="27"/>
          <w:szCs w:val="27"/>
        </w:rPr>
        <w:t xml:space="preserve">в соответствии со ст. 4.2 КоАП РФ, </w:t>
      </w:r>
      <w:r w:rsidR="00417504">
        <w:rPr>
          <w:sz w:val="27"/>
          <w:szCs w:val="27"/>
        </w:rPr>
        <w:t>не установлено</w:t>
      </w:r>
      <w:r w:rsidRPr="00034E45" w:rsidR="00546047">
        <w:rPr>
          <w:sz w:val="27"/>
          <w:szCs w:val="27"/>
        </w:rPr>
        <w:t>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Обстоятельств, предусмотренных ст. 4.3 КоАП РФ, отягчающих административную ответстве</w:t>
      </w:r>
      <w:r w:rsidRPr="00034E45">
        <w:rPr>
          <w:sz w:val="27"/>
          <w:szCs w:val="27"/>
        </w:rPr>
        <w:t xml:space="preserve">нность, суд не усматривает. 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 xml:space="preserve">При обсуждении вопроса 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417504" w:rsidR="00417504">
        <w:rPr>
          <w:sz w:val="27"/>
          <w:szCs w:val="27"/>
        </w:rPr>
        <w:t>Кайгородова Л.И.</w:t>
      </w:r>
      <w:r w:rsidRPr="00034E45">
        <w:rPr>
          <w:sz w:val="27"/>
          <w:szCs w:val="27"/>
        </w:rPr>
        <w:t xml:space="preserve">, </w:t>
      </w:r>
      <w:r w:rsidR="00417504">
        <w:rPr>
          <w:sz w:val="27"/>
          <w:szCs w:val="27"/>
        </w:rPr>
        <w:t xml:space="preserve">отсутствие </w:t>
      </w:r>
      <w:r w:rsidRPr="00034E45" w:rsidR="00373C05">
        <w:rPr>
          <w:sz w:val="27"/>
          <w:szCs w:val="27"/>
        </w:rPr>
        <w:t>смягчающ</w:t>
      </w:r>
      <w:r w:rsidR="00417504">
        <w:rPr>
          <w:sz w:val="27"/>
          <w:szCs w:val="27"/>
        </w:rPr>
        <w:t>их</w:t>
      </w:r>
      <w:r w:rsidRPr="00034E45">
        <w:rPr>
          <w:sz w:val="27"/>
          <w:szCs w:val="27"/>
        </w:rPr>
        <w:t xml:space="preserve"> </w:t>
      </w:r>
      <w:r w:rsidRPr="00034E45" w:rsidR="00373C05">
        <w:rPr>
          <w:sz w:val="27"/>
          <w:szCs w:val="27"/>
        </w:rPr>
        <w:t xml:space="preserve">и </w:t>
      </w:r>
      <w:r w:rsidRPr="00034E45" w:rsidR="00546047">
        <w:rPr>
          <w:sz w:val="27"/>
          <w:szCs w:val="27"/>
        </w:rPr>
        <w:t>отягчающих а</w:t>
      </w:r>
      <w:r w:rsidRPr="00034E45">
        <w:rPr>
          <w:sz w:val="27"/>
          <w:szCs w:val="27"/>
        </w:rPr>
        <w:t>дминистративную ответственность обстоятельств совершения административного правонарушения, тот факт, что административное правонарушение не зафиксировано работающими в автоматическом режиме специальными техническими средствами, имеющими функ</w:t>
      </w:r>
      <w:r w:rsidRPr="00034E45">
        <w:rPr>
          <w:sz w:val="27"/>
          <w:szCs w:val="27"/>
        </w:rPr>
        <w:t xml:space="preserve">ции фото- и киносъемки, видеозаписи, или средствами фото- и киносъемки, видеозаписи, и полагает возможным назначить </w:t>
      </w:r>
      <w:r w:rsidRPr="009E7F74" w:rsidR="009E7F74">
        <w:rPr>
          <w:sz w:val="27"/>
          <w:szCs w:val="27"/>
        </w:rPr>
        <w:t>Кайгородов</w:t>
      </w:r>
      <w:r w:rsidR="009E7F74">
        <w:rPr>
          <w:sz w:val="27"/>
          <w:szCs w:val="27"/>
        </w:rPr>
        <w:t>у</w:t>
      </w:r>
      <w:r w:rsidRPr="009E7F74" w:rsidR="009E7F74">
        <w:rPr>
          <w:sz w:val="27"/>
          <w:szCs w:val="27"/>
        </w:rPr>
        <w:t xml:space="preserve"> Л.И</w:t>
      </w:r>
      <w:r w:rsidRPr="00034E45" w:rsidR="00546047">
        <w:rPr>
          <w:sz w:val="27"/>
          <w:szCs w:val="27"/>
        </w:rPr>
        <w:t xml:space="preserve">. </w:t>
      </w:r>
      <w:r w:rsidRPr="00034E45">
        <w:rPr>
          <w:sz w:val="27"/>
          <w:szCs w:val="27"/>
        </w:rPr>
        <w:t xml:space="preserve">административное наказание в виде лишения права управления транспортными </w:t>
      </w:r>
      <w:r w:rsidRPr="00034E45">
        <w:rPr>
          <w:sz w:val="27"/>
          <w:szCs w:val="27"/>
        </w:rPr>
        <w:t>средствами, поскольку данный вид наказания являетс</w:t>
      </w:r>
      <w:r w:rsidRPr="00034E45">
        <w:rPr>
          <w:sz w:val="27"/>
          <w:szCs w:val="27"/>
        </w:rPr>
        <w:t>я справедливым и соразмерным содеянному.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 xml:space="preserve">На основании изложенного и руководствуясь ст. ст. 29.9 - 29.11 КоАП РФ, </w:t>
      </w:r>
    </w:p>
    <w:p w:rsidR="00034E45" w:rsidP="00D55686">
      <w:pPr>
        <w:spacing w:line="0" w:lineRule="atLeast"/>
        <w:ind w:firstLine="709"/>
        <w:contextualSpacing/>
        <w:jc w:val="center"/>
        <w:rPr>
          <w:b/>
          <w:sz w:val="27"/>
          <w:szCs w:val="27"/>
        </w:rPr>
      </w:pPr>
    </w:p>
    <w:p w:rsidR="00C52C73" w:rsidRPr="00034E45" w:rsidP="00D55686">
      <w:pPr>
        <w:spacing w:line="0" w:lineRule="atLeast"/>
        <w:ind w:firstLine="709"/>
        <w:contextualSpacing/>
        <w:jc w:val="center"/>
        <w:rPr>
          <w:b/>
          <w:sz w:val="27"/>
          <w:szCs w:val="27"/>
        </w:rPr>
      </w:pPr>
      <w:r w:rsidRPr="00034E45">
        <w:rPr>
          <w:b/>
          <w:sz w:val="27"/>
          <w:szCs w:val="27"/>
        </w:rPr>
        <w:t>ПОСТАНОВИЛ: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b/>
          <w:sz w:val="27"/>
          <w:szCs w:val="27"/>
        </w:rPr>
      </w:pP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9E7F74">
        <w:rPr>
          <w:sz w:val="27"/>
          <w:szCs w:val="27"/>
        </w:rPr>
        <w:t xml:space="preserve">Кайгородова Леонида Ивановича </w:t>
      </w:r>
      <w:r w:rsidRPr="00034E45">
        <w:rPr>
          <w:sz w:val="27"/>
          <w:szCs w:val="27"/>
        </w:rPr>
        <w:t xml:space="preserve">признать виновным в совершении административного правонарушения, предусмотренного ч. 5 ст. 12.15 </w:t>
      </w:r>
      <w:r w:rsidRPr="00034E45">
        <w:rPr>
          <w:sz w:val="27"/>
          <w:szCs w:val="27"/>
        </w:rPr>
        <w:t>Кодекса Российской Федерации об административных правонарушениях и назначить ему административное наказание в виде лишения права управления транспортными средствами на срок 1 (один) год.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Разъяснить, что в течение трёх рабочих дней со дня вступления в закон</w:t>
      </w:r>
      <w:r w:rsidRPr="00034E45">
        <w:rPr>
          <w:sz w:val="27"/>
          <w:szCs w:val="27"/>
        </w:rPr>
        <w:t xml:space="preserve">ную силу постановления о назначении административного наказания он обязан сдать водительское удостоверение и все другие имеющиеся у него удостоверения, предоставляющие право управления транспортными средствами в ОГИБДД ОМВД России по г. Пыть-Яху.  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В соотв</w:t>
      </w:r>
      <w:r w:rsidRPr="00034E45">
        <w:rPr>
          <w:sz w:val="27"/>
          <w:szCs w:val="27"/>
        </w:rPr>
        <w:t>етствии с частью 2 статьи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указанного срока возоб</w:t>
      </w:r>
      <w:r w:rsidRPr="00034E45">
        <w:rPr>
          <w:sz w:val="27"/>
          <w:szCs w:val="27"/>
        </w:rPr>
        <w:t>новляется со дня сдачи лицом или изъятия у него соответствующего документа.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</w:t>
      </w:r>
      <w:r w:rsidRPr="00034E45">
        <w:rPr>
          <w:sz w:val="27"/>
          <w:szCs w:val="27"/>
        </w:rPr>
        <w:t>го округа-Югры.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</w:p>
    <w:p w:rsidR="00C52C73" w:rsidRPr="00034E45" w:rsidP="00D55686">
      <w:pPr>
        <w:spacing w:line="0" w:lineRule="atLeast"/>
        <w:contextualSpacing/>
        <w:jc w:val="both"/>
        <w:rPr>
          <w:sz w:val="27"/>
          <w:szCs w:val="27"/>
        </w:rPr>
      </w:pPr>
      <w:r w:rsidRPr="00034E45">
        <w:rPr>
          <w:sz w:val="27"/>
          <w:szCs w:val="27"/>
        </w:rPr>
        <w:t>Мировой судья</w:t>
      </w:r>
      <w:r w:rsidRPr="00034E45">
        <w:rPr>
          <w:sz w:val="27"/>
          <w:szCs w:val="27"/>
        </w:rPr>
        <w:tab/>
      </w:r>
      <w:r w:rsidRPr="00034E45">
        <w:rPr>
          <w:sz w:val="27"/>
          <w:szCs w:val="27"/>
        </w:rPr>
        <w:tab/>
      </w:r>
      <w:r w:rsidRPr="00034E45">
        <w:rPr>
          <w:sz w:val="27"/>
          <w:szCs w:val="27"/>
        </w:rPr>
        <w:tab/>
      </w:r>
      <w:r w:rsidRPr="00034E45">
        <w:rPr>
          <w:sz w:val="27"/>
          <w:szCs w:val="27"/>
        </w:rPr>
        <w:tab/>
      </w:r>
      <w:r w:rsidRPr="00034E45">
        <w:rPr>
          <w:sz w:val="27"/>
          <w:szCs w:val="27"/>
        </w:rPr>
        <w:tab/>
      </w:r>
      <w:r w:rsidRPr="00034E45">
        <w:rPr>
          <w:sz w:val="27"/>
          <w:szCs w:val="27"/>
        </w:rPr>
        <w:tab/>
        <w:t xml:space="preserve">  </w:t>
      </w:r>
      <w:r w:rsidRPr="00034E45">
        <w:rPr>
          <w:sz w:val="27"/>
          <w:szCs w:val="27"/>
        </w:rPr>
        <w:tab/>
        <w:t xml:space="preserve">      Е.И. Костарева</w:t>
      </w: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</w:p>
    <w:p w:rsidR="00C52C73" w:rsidRPr="00034E45" w:rsidP="00C52C73">
      <w:pPr>
        <w:spacing w:line="0" w:lineRule="atLeast"/>
        <w:ind w:firstLine="709"/>
        <w:contextualSpacing/>
        <w:jc w:val="both"/>
        <w:rPr>
          <w:sz w:val="27"/>
          <w:szCs w:val="27"/>
        </w:rPr>
      </w:pPr>
    </w:p>
    <w:sectPr w:rsidSect="00C52C73">
      <w:headerReference w:type="default" r:id="rId5"/>
      <w:headerReference w:type="first" r:id="rId6"/>
      <w:pgSz w:w="11906" w:h="16838" w:code="9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61760371"/>
      <w:docPartObj>
        <w:docPartGallery w:val="Page Numbers (Top of Page)"/>
        <w:docPartUnique/>
      </w:docPartObj>
    </w:sdtPr>
    <w:sdtContent>
      <w:p w:rsidR="008D6F9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2D1">
          <w:rPr>
            <w:noProof/>
          </w:rPr>
          <w:t>4</w:t>
        </w:r>
        <w:r>
          <w:fldChar w:fldCharType="end"/>
        </w:r>
      </w:p>
    </w:sdtContent>
  </w:sdt>
  <w:p w:rsidR="0046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D6F96">
    <w:pPr>
      <w:pStyle w:val="Header"/>
    </w:pPr>
    <w:r w:rsidRPr="008D6F96">
      <w:t>УИД 86MS00</w:t>
    </w:r>
    <w:r w:rsidR="008D1594">
      <w:t>16</w:t>
    </w:r>
    <w:r w:rsidRPr="008D6F96">
      <w:t>-01-202</w:t>
    </w:r>
    <w:r w:rsidR="003743CC">
      <w:t>4</w:t>
    </w:r>
    <w:r w:rsidRPr="008D6F96">
      <w:t>-00</w:t>
    </w:r>
    <w:r w:rsidR="003743CC">
      <w:t>0</w:t>
    </w:r>
    <w:r w:rsidR="00F96972">
      <w:t>651</w:t>
    </w:r>
    <w:r w:rsidRPr="008D6F96">
      <w:t>-</w:t>
    </w:r>
    <w:r w:rsidR="00F96972">
      <w:t>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194E"/>
    <w:rsid w:val="000147B7"/>
    <w:rsid w:val="00014F84"/>
    <w:rsid w:val="00021B37"/>
    <w:rsid w:val="00022693"/>
    <w:rsid w:val="00022DFA"/>
    <w:rsid w:val="00025AB3"/>
    <w:rsid w:val="00031749"/>
    <w:rsid w:val="000342BC"/>
    <w:rsid w:val="00034E45"/>
    <w:rsid w:val="00036B2F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A138E"/>
    <w:rsid w:val="000A5413"/>
    <w:rsid w:val="000A7A39"/>
    <w:rsid w:val="000D2925"/>
    <w:rsid w:val="000D3EE5"/>
    <w:rsid w:val="000E6B8C"/>
    <w:rsid w:val="000F1C88"/>
    <w:rsid w:val="000F1F0F"/>
    <w:rsid w:val="000F3466"/>
    <w:rsid w:val="00100C10"/>
    <w:rsid w:val="00102626"/>
    <w:rsid w:val="00105B5A"/>
    <w:rsid w:val="00105E3E"/>
    <w:rsid w:val="001172D2"/>
    <w:rsid w:val="00130B7F"/>
    <w:rsid w:val="00143C11"/>
    <w:rsid w:val="001449D9"/>
    <w:rsid w:val="00146A93"/>
    <w:rsid w:val="0015037C"/>
    <w:rsid w:val="00152A1C"/>
    <w:rsid w:val="001566BE"/>
    <w:rsid w:val="00161383"/>
    <w:rsid w:val="00161C28"/>
    <w:rsid w:val="0016255F"/>
    <w:rsid w:val="00166CF7"/>
    <w:rsid w:val="001734F5"/>
    <w:rsid w:val="001746CC"/>
    <w:rsid w:val="00175AE3"/>
    <w:rsid w:val="00192066"/>
    <w:rsid w:val="001933E4"/>
    <w:rsid w:val="00197CA9"/>
    <w:rsid w:val="001A5974"/>
    <w:rsid w:val="001B14C2"/>
    <w:rsid w:val="001B61ED"/>
    <w:rsid w:val="001C6847"/>
    <w:rsid w:val="001D1AA0"/>
    <w:rsid w:val="001D5AAC"/>
    <w:rsid w:val="001E2D1E"/>
    <w:rsid w:val="001E48A2"/>
    <w:rsid w:val="00200A6B"/>
    <w:rsid w:val="00213D7A"/>
    <w:rsid w:val="002215E7"/>
    <w:rsid w:val="002402E6"/>
    <w:rsid w:val="00240FE4"/>
    <w:rsid w:val="002413CC"/>
    <w:rsid w:val="002478BF"/>
    <w:rsid w:val="00256C65"/>
    <w:rsid w:val="00260614"/>
    <w:rsid w:val="00261CCD"/>
    <w:rsid w:val="002636CF"/>
    <w:rsid w:val="002771C3"/>
    <w:rsid w:val="00290899"/>
    <w:rsid w:val="0029583F"/>
    <w:rsid w:val="002A0F71"/>
    <w:rsid w:val="002A3FBA"/>
    <w:rsid w:val="002A79A4"/>
    <w:rsid w:val="002B0EC4"/>
    <w:rsid w:val="002B1410"/>
    <w:rsid w:val="002B5E35"/>
    <w:rsid w:val="002B67F7"/>
    <w:rsid w:val="002B78E4"/>
    <w:rsid w:val="002C1190"/>
    <w:rsid w:val="002C1CA4"/>
    <w:rsid w:val="002C2772"/>
    <w:rsid w:val="002D236E"/>
    <w:rsid w:val="002D48E7"/>
    <w:rsid w:val="002E387D"/>
    <w:rsid w:val="002F104D"/>
    <w:rsid w:val="002F222E"/>
    <w:rsid w:val="00303D1A"/>
    <w:rsid w:val="00304A32"/>
    <w:rsid w:val="00305E2F"/>
    <w:rsid w:val="003110E2"/>
    <w:rsid w:val="00311BE0"/>
    <w:rsid w:val="00312C8F"/>
    <w:rsid w:val="00316FB2"/>
    <w:rsid w:val="00322C31"/>
    <w:rsid w:val="00327394"/>
    <w:rsid w:val="00342B1F"/>
    <w:rsid w:val="00345C07"/>
    <w:rsid w:val="00346DA0"/>
    <w:rsid w:val="003548EA"/>
    <w:rsid w:val="0035496F"/>
    <w:rsid w:val="00356726"/>
    <w:rsid w:val="00356F45"/>
    <w:rsid w:val="00360A19"/>
    <w:rsid w:val="00360D52"/>
    <w:rsid w:val="00361588"/>
    <w:rsid w:val="0036158B"/>
    <w:rsid w:val="00362F36"/>
    <w:rsid w:val="00363204"/>
    <w:rsid w:val="003646AA"/>
    <w:rsid w:val="00366E99"/>
    <w:rsid w:val="00370456"/>
    <w:rsid w:val="003719FA"/>
    <w:rsid w:val="00372B0F"/>
    <w:rsid w:val="003732C6"/>
    <w:rsid w:val="00373C05"/>
    <w:rsid w:val="003743CC"/>
    <w:rsid w:val="003761E2"/>
    <w:rsid w:val="0038420D"/>
    <w:rsid w:val="003A296D"/>
    <w:rsid w:val="003B003D"/>
    <w:rsid w:val="003B0F1B"/>
    <w:rsid w:val="003B2A15"/>
    <w:rsid w:val="003B2A71"/>
    <w:rsid w:val="003C4FD7"/>
    <w:rsid w:val="003D4B11"/>
    <w:rsid w:val="003F1787"/>
    <w:rsid w:val="003F1C4A"/>
    <w:rsid w:val="003F3CBA"/>
    <w:rsid w:val="003F61F5"/>
    <w:rsid w:val="003F7274"/>
    <w:rsid w:val="00401F51"/>
    <w:rsid w:val="004030BF"/>
    <w:rsid w:val="0041192F"/>
    <w:rsid w:val="00417504"/>
    <w:rsid w:val="004217E4"/>
    <w:rsid w:val="0042420F"/>
    <w:rsid w:val="00424C94"/>
    <w:rsid w:val="00432EEF"/>
    <w:rsid w:val="0043396E"/>
    <w:rsid w:val="004356B6"/>
    <w:rsid w:val="004366BE"/>
    <w:rsid w:val="004371A1"/>
    <w:rsid w:val="00441E3D"/>
    <w:rsid w:val="00444B88"/>
    <w:rsid w:val="0045632F"/>
    <w:rsid w:val="00456A77"/>
    <w:rsid w:val="004667E2"/>
    <w:rsid w:val="0046762F"/>
    <w:rsid w:val="004912B4"/>
    <w:rsid w:val="004A1F1C"/>
    <w:rsid w:val="004A4247"/>
    <w:rsid w:val="004A6F51"/>
    <w:rsid w:val="004B0D55"/>
    <w:rsid w:val="004B2986"/>
    <w:rsid w:val="004B556B"/>
    <w:rsid w:val="004B7668"/>
    <w:rsid w:val="004C1351"/>
    <w:rsid w:val="004D3AC0"/>
    <w:rsid w:val="004F4780"/>
    <w:rsid w:val="00504AA7"/>
    <w:rsid w:val="005066B1"/>
    <w:rsid w:val="00507B79"/>
    <w:rsid w:val="00511BEA"/>
    <w:rsid w:val="005124CF"/>
    <w:rsid w:val="005152F3"/>
    <w:rsid w:val="00516BDA"/>
    <w:rsid w:val="00527791"/>
    <w:rsid w:val="00530BF2"/>
    <w:rsid w:val="00534A0C"/>
    <w:rsid w:val="00535497"/>
    <w:rsid w:val="00535C69"/>
    <w:rsid w:val="005375E4"/>
    <w:rsid w:val="00537FF4"/>
    <w:rsid w:val="00541FE5"/>
    <w:rsid w:val="005423AD"/>
    <w:rsid w:val="005436CC"/>
    <w:rsid w:val="00546047"/>
    <w:rsid w:val="005508B8"/>
    <w:rsid w:val="005522F1"/>
    <w:rsid w:val="00565184"/>
    <w:rsid w:val="00574DC0"/>
    <w:rsid w:val="00587554"/>
    <w:rsid w:val="005A181A"/>
    <w:rsid w:val="005A3581"/>
    <w:rsid w:val="005A368D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F060F"/>
    <w:rsid w:val="005F760C"/>
    <w:rsid w:val="00607739"/>
    <w:rsid w:val="00610276"/>
    <w:rsid w:val="00610563"/>
    <w:rsid w:val="00610EB9"/>
    <w:rsid w:val="00616031"/>
    <w:rsid w:val="00616176"/>
    <w:rsid w:val="00616C11"/>
    <w:rsid w:val="00617D8B"/>
    <w:rsid w:val="00622967"/>
    <w:rsid w:val="006369FE"/>
    <w:rsid w:val="00646E04"/>
    <w:rsid w:val="006511B3"/>
    <w:rsid w:val="00660E35"/>
    <w:rsid w:val="00662F31"/>
    <w:rsid w:val="006647F0"/>
    <w:rsid w:val="00667EAA"/>
    <w:rsid w:val="006747ED"/>
    <w:rsid w:val="006819EE"/>
    <w:rsid w:val="0068541D"/>
    <w:rsid w:val="0069052C"/>
    <w:rsid w:val="00690819"/>
    <w:rsid w:val="006946A5"/>
    <w:rsid w:val="00695CB4"/>
    <w:rsid w:val="006962ED"/>
    <w:rsid w:val="006969DD"/>
    <w:rsid w:val="006A7E0D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710F59"/>
    <w:rsid w:val="0072031B"/>
    <w:rsid w:val="00723CF1"/>
    <w:rsid w:val="007245CB"/>
    <w:rsid w:val="007375B7"/>
    <w:rsid w:val="00741AE8"/>
    <w:rsid w:val="0074547B"/>
    <w:rsid w:val="00747A0E"/>
    <w:rsid w:val="007546D2"/>
    <w:rsid w:val="00760044"/>
    <w:rsid w:val="0076222A"/>
    <w:rsid w:val="00780FF2"/>
    <w:rsid w:val="00781998"/>
    <w:rsid w:val="00786E52"/>
    <w:rsid w:val="007928B1"/>
    <w:rsid w:val="00794390"/>
    <w:rsid w:val="00796956"/>
    <w:rsid w:val="00797278"/>
    <w:rsid w:val="007A5C2F"/>
    <w:rsid w:val="007B0743"/>
    <w:rsid w:val="007B43B8"/>
    <w:rsid w:val="007B5140"/>
    <w:rsid w:val="007D03AF"/>
    <w:rsid w:val="007D16CC"/>
    <w:rsid w:val="007D74FD"/>
    <w:rsid w:val="007F177F"/>
    <w:rsid w:val="007F229A"/>
    <w:rsid w:val="007F4BF6"/>
    <w:rsid w:val="00802932"/>
    <w:rsid w:val="00805E59"/>
    <w:rsid w:val="0080721A"/>
    <w:rsid w:val="008138A7"/>
    <w:rsid w:val="00813AC9"/>
    <w:rsid w:val="00815445"/>
    <w:rsid w:val="00817CFB"/>
    <w:rsid w:val="0083677C"/>
    <w:rsid w:val="008406C3"/>
    <w:rsid w:val="00841DD2"/>
    <w:rsid w:val="00842DE6"/>
    <w:rsid w:val="00844A85"/>
    <w:rsid w:val="00846CEF"/>
    <w:rsid w:val="008530F3"/>
    <w:rsid w:val="00853D49"/>
    <w:rsid w:val="00853FE9"/>
    <w:rsid w:val="00854F75"/>
    <w:rsid w:val="00860855"/>
    <w:rsid w:val="00863B53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1594"/>
    <w:rsid w:val="008D32AC"/>
    <w:rsid w:val="008D5B45"/>
    <w:rsid w:val="008D6F96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E7F74"/>
    <w:rsid w:val="009F0509"/>
    <w:rsid w:val="009F30B3"/>
    <w:rsid w:val="009F3AB2"/>
    <w:rsid w:val="009F3D7D"/>
    <w:rsid w:val="00A06FE0"/>
    <w:rsid w:val="00A070BD"/>
    <w:rsid w:val="00A1145F"/>
    <w:rsid w:val="00A3082B"/>
    <w:rsid w:val="00A366D0"/>
    <w:rsid w:val="00A3685F"/>
    <w:rsid w:val="00A40094"/>
    <w:rsid w:val="00A414CD"/>
    <w:rsid w:val="00A4250D"/>
    <w:rsid w:val="00A42E82"/>
    <w:rsid w:val="00A5160A"/>
    <w:rsid w:val="00A62B33"/>
    <w:rsid w:val="00A62B6D"/>
    <w:rsid w:val="00A6395F"/>
    <w:rsid w:val="00A64AC0"/>
    <w:rsid w:val="00A66B6E"/>
    <w:rsid w:val="00A67E69"/>
    <w:rsid w:val="00A82D17"/>
    <w:rsid w:val="00A8361B"/>
    <w:rsid w:val="00A9464D"/>
    <w:rsid w:val="00A9687F"/>
    <w:rsid w:val="00AA33A5"/>
    <w:rsid w:val="00AA72D1"/>
    <w:rsid w:val="00AB0BB5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F63B4"/>
    <w:rsid w:val="00AF69D0"/>
    <w:rsid w:val="00B10C28"/>
    <w:rsid w:val="00B10C87"/>
    <w:rsid w:val="00B13B9B"/>
    <w:rsid w:val="00B16325"/>
    <w:rsid w:val="00B246FA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492C"/>
    <w:rsid w:val="00B756D2"/>
    <w:rsid w:val="00B809AC"/>
    <w:rsid w:val="00B82A88"/>
    <w:rsid w:val="00B87549"/>
    <w:rsid w:val="00B87FE3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3348"/>
    <w:rsid w:val="00BC6E8C"/>
    <w:rsid w:val="00BC6FB4"/>
    <w:rsid w:val="00BD463B"/>
    <w:rsid w:val="00BD7F59"/>
    <w:rsid w:val="00BE2D28"/>
    <w:rsid w:val="00BE364E"/>
    <w:rsid w:val="00BE4E14"/>
    <w:rsid w:val="00BE54AE"/>
    <w:rsid w:val="00BE5CA4"/>
    <w:rsid w:val="00BE6C88"/>
    <w:rsid w:val="00BE778C"/>
    <w:rsid w:val="00BF032C"/>
    <w:rsid w:val="00BF16F4"/>
    <w:rsid w:val="00C02856"/>
    <w:rsid w:val="00C11DE2"/>
    <w:rsid w:val="00C15D51"/>
    <w:rsid w:val="00C16AAE"/>
    <w:rsid w:val="00C300F5"/>
    <w:rsid w:val="00C32C3E"/>
    <w:rsid w:val="00C35163"/>
    <w:rsid w:val="00C445A1"/>
    <w:rsid w:val="00C47838"/>
    <w:rsid w:val="00C47D06"/>
    <w:rsid w:val="00C529E1"/>
    <w:rsid w:val="00C52C73"/>
    <w:rsid w:val="00C62C6F"/>
    <w:rsid w:val="00C63497"/>
    <w:rsid w:val="00C7144B"/>
    <w:rsid w:val="00C714AF"/>
    <w:rsid w:val="00C76AEF"/>
    <w:rsid w:val="00C864E4"/>
    <w:rsid w:val="00C932FE"/>
    <w:rsid w:val="00C94731"/>
    <w:rsid w:val="00CA0E21"/>
    <w:rsid w:val="00CB43DB"/>
    <w:rsid w:val="00CB72D0"/>
    <w:rsid w:val="00CB757F"/>
    <w:rsid w:val="00CC5E1A"/>
    <w:rsid w:val="00CD30F4"/>
    <w:rsid w:val="00CE2AD3"/>
    <w:rsid w:val="00CF3AAD"/>
    <w:rsid w:val="00CF41ED"/>
    <w:rsid w:val="00CF5C54"/>
    <w:rsid w:val="00D10D4D"/>
    <w:rsid w:val="00D15F4D"/>
    <w:rsid w:val="00D221E8"/>
    <w:rsid w:val="00D23A08"/>
    <w:rsid w:val="00D30E2B"/>
    <w:rsid w:val="00D35933"/>
    <w:rsid w:val="00D378DA"/>
    <w:rsid w:val="00D42171"/>
    <w:rsid w:val="00D42DC2"/>
    <w:rsid w:val="00D50130"/>
    <w:rsid w:val="00D5288B"/>
    <w:rsid w:val="00D55686"/>
    <w:rsid w:val="00D62A54"/>
    <w:rsid w:val="00D63981"/>
    <w:rsid w:val="00D64217"/>
    <w:rsid w:val="00D65490"/>
    <w:rsid w:val="00D65A68"/>
    <w:rsid w:val="00D669D2"/>
    <w:rsid w:val="00D8590F"/>
    <w:rsid w:val="00D86883"/>
    <w:rsid w:val="00DA395F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4581"/>
    <w:rsid w:val="00DE7417"/>
    <w:rsid w:val="00DE7A92"/>
    <w:rsid w:val="00E04187"/>
    <w:rsid w:val="00E069DD"/>
    <w:rsid w:val="00E23F71"/>
    <w:rsid w:val="00E2515B"/>
    <w:rsid w:val="00E30514"/>
    <w:rsid w:val="00E31CF9"/>
    <w:rsid w:val="00E332C0"/>
    <w:rsid w:val="00E36FD5"/>
    <w:rsid w:val="00E51CD2"/>
    <w:rsid w:val="00E52F9F"/>
    <w:rsid w:val="00E5369D"/>
    <w:rsid w:val="00E827C2"/>
    <w:rsid w:val="00E83392"/>
    <w:rsid w:val="00E877B1"/>
    <w:rsid w:val="00E87925"/>
    <w:rsid w:val="00EA1880"/>
    <w:rsid w:val="00EA70C6"/>
    <w:rsid w:val="00EB147F"/>
    <w:rsid w:val="00EC7F67"/>
    <w:rsid w:val="00ED10E3"/>
    <w:rsid w:val="00ED35D4"/>
    <w:rsid w:val="00ED50C0"/>
    <w:rsid w:val="00EE2403"/>
    <w:rsid w:val="00EE639C"/>
    <w:rsid w:val="00EE7BD1"/>
    <w:rsid w:val="00EF71F1"/>
    <w:rsid w:val="00F00B14"/>
    <w:rsid w:val="00F02BE2"/>
    <w:rsid w:val="00F05E35"/>
    <w:rsid w:val="00F11747"/>
    <w:rsid w:val="00F12A23"/>
    <w:rsid w:val="00F1570D"/>
    <w:rsid w:val="00F16FE3"/>
    <w:rsid w:val="00F203C1"/>
    <w:rsid w:val="00F22D6E"/>
    <w:rsid w:val="00F2354F"/>
    <w:rsid w:val="00F249FF"/>
    <w:rsid w:val="00F2760C"/>
    <w:rsid w:val="00F3087C"/>
    <w:rsid w:val="00F31A87"/>
    <w:rsid w:val="00F35A1B"/>
    <w:rsid w:val="00F44D04"/>
    <w:rsid w:val="00F470C8"/>
    <w:rsid w:val="00F55752"/>
    <w:rsid w:val="00F6038D"/>
    <w:rsid w:val="00F615B5"/>
    <w:rsid w:val="00F65323"/>
    <w:rsid w:val="00F65BF2"/>
    <w:rsid w:val="00F667C6"/>
    <w:rsid w:val="00F7050B"/>
    <w:rsid w:val="00F74182"/>
    <w:rsid w:val="00F7546C"/>
    <w:rsid w:val="00F83203"/>
    <w:rsid w:val="00F83D98"/>
    <w:rsid w:val="00F87695"/>
    <w:rsid w:val="00F94B3E"/>
    <w:rsid w:val="00F94EE6"/>
    <w:rsid w:val="00F96972"/>
    <w:rsid w:val="00FA0B8A"/>
    <w:rsid w:val="00FA131B"/>
    <w:rsid w:val="00FA5005"/>
    <w:rsid w:val="00FD319F"/>
    <w:rsid w:val="00FD61BD"/>
    <w:rsid w:val="00FF413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46762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46762F"/>
    <w:rPr>
      <w:sz w:val="24"/>
      <w:szCs w:val="24"/>
    </w:rPr>
  </w:style>
  <w:style w:type="paragraph" w:styleId="Footer">
    <w:name w:val="footer"/>
    <w:basedOn w:val="Normal"/>
    <w:link w:val="a2"/>
    <w:unhideWhenUsed/>
    <w:rsid w:val="0046762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676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CC32-B2A2-409A-B7FF-25C8DCA9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